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  <w:rPr>
          <w:u w:val="none"/>
        </w:rPr>
      </w:pPr>
      <w:r>
        <w:rPr>
          <w:u w:val="single"/>
        </w:rPr>
        <w:t>MAILS</w:t>
      </w:r>
      <w:r>
        <w:rPr>
          <w:spacing w:val="-1"/>
          <w:u w:val="single"/>
        </w:rPr>
        <w:t> </w:t>
      </w:r>
      <w:r>
        <w:rPr>
          <w:u w:val="single"/>
        </w:rPr>
        <w:t>DES</w:t>
      </w:r>
      <w:r>
        <w:rPr>
          <w:spacing w:val="-3"/>
          <w:u w:val="single"/>
        </w:rPr>
        <w:t> </w:t>
      </w:r>
      <w:r>
        <w:rPr>
          <w:u w:val="single"/>
        </w:rPr>
        <w:t>SENATEURS au</w:t>
      </w:r>
      <w:r>
        <w:rPr>
          <w:spacing w:val="-4"/>
          <w:u w:val="single"/>
        </w:rPr>
        <w:t> </w:t>
      </w:r>
      <w:r>
        <w:rPr>
          <w:u w:val="single"/>
        </w:rPr>
        <w:t>24/01/2021</w:t>
      </w:r>
    </w:p>
    <w:p>
      <w:pPr>
        <w:pStyle w:val="BodyText"/>
        <w:spacing w:before="4"/>
        <w:rPr>
          <w:rFonts w:ascii="Calibri"/>
          <w:b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b/>
          <w:sz w:val="22"/>
        </w:rPr>
      </w:pPr>
      <w:hyperlink r:id="rId5">
        <w:r>
          <w:rPr>
            <w:rFonts w:ascii="Calibri"/>
            <w:b/>
            <w:sz w:val="22"/>
            <w:u w:val="single"/>
          </w:rPr>
          <w:t>http://www.senat.fr/senateurs/senatl.html</w:t>
        </w:r>
      </w:hyperlink>
    </w:p>
    <w:p>
      <w:pPr>
        <w:pStyle w:val="BodyText"/>
        <w:spacing w:before="0"/>
        <w:rPr>
          <w:rFonts w:ascii="Calibri"/>
          <w:b/>
          <w:u w:val="none"/>
        </w:rPr>
      </w:pPr>
    </w:p>
    <w:p>
      <w:pPr>
        <w:pStyle w:val="BodyText"/>
        <w:rPr>
          <w:rFonts w:ascii="Calibri"/>
          <w:b/>
          <w:sz w:val="27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313641pt;width:456.479994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0"/>
          <w:u w:val="none"/>
        </w:rPr>
        <w:t>A</w:t>
      </w:r>
    </w:p>
    <w:p>
      <w:pPr>
        <w:pStyle w:val="BodyText"/>
        <w:spacing w:before="1"/>
        <w:rPr>
          <w:rFonts w:ascii="Calibri"/>
          <w:b/>
          <w:sz w:val="6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6">
        <w:r>
          <w:rPr>
            <w:rFonts w:ascii="Calibri"/>
            <w:color w:val="0562C1"/>
            <w:sz w:val="22"/>
            <w:u w:val="single" w:color="0562C1"/>
          </w:rPr>
          <w:t>p.allizard@senat.fr</w:t>
        </w:r>
      </w:hyperlink>
    </w:p>
    <w:p>
      <w:pPr>
        <w:pStyle w:val="BodyText"/>
        <w:spacing w:before="1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7">
        <w:r>
          <w:rPr>
            <w:rFonts w:ascii="Calibri"/>
            <w:color w:val="0562C1"/>
            <w:sz w:val="22"/>
            <w:u w:val="single" w:color="0562C1"/>
          </w:rPr>
          <w:t>jc.anglars@senat.fr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8">
        <w:r>
          <w:rPr>
            <w:rFonts w:ascii="Calibri"/>
            <w:color w:val="0562C1"/>
            <w:sz w:val="22"/>
            <w:u w:val="single" w:color="0562C1"/>
          </w:rPr>
          <w:t>m.antiste@senat.fr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9">
        <w:r>
          <w:rPr>
            <w:rFonts w:ascii="Calibri"/>
            <w:color w:val="0562C1"/>
            <w:sz w:val="22"/>
            <w:u w:val="single" w:color="0562C1"/>
          </w:rPr>
          <w:t>c.apourceau-poly@senat.fr</w:t>
        </w:r>
      </w:hyperlink>
    </w:p>
    <w:p>
      <w:pPr>
        <w:pStyle w:val="BodyText"/>
        <w:spacing w:before="1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10">
        <w:r>
          <w:rPr>
            <w:rFonts w:ascii="Calibri"/>
            <w:color w:val="0562C1"/>
            <w:sz w:val="22"/>
            <w:u w:val="single" w:color="0562C1"/>
          </w:rPr>
          <w:t>jm.arnaud@senat.fr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11">
        <w:r>
          <w:rPr>
            <w:rFonts w:ascii="Calibri"/>
            <w:color w:val="0562C1"/>
            <w:sz w:val="22"/>
            <w:u w:val="single" w:color="0562C1"/>
          </w:rPr>
          <w:t>s.artano@senat.fr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12">
        <w:r>
          <w:rPr>
            <w:rFonts w:ascii="Calibri"/>
            <w:color w:val="0562C1"/>
            <w:sz w:val="22"/>
            <w:u w:val="single" w:color="0562C1"/>
          </w:rPr>
          <w:t>v.artigalas@senat.fr</w:t>
        </w:r>
      </w:hyperlink>
    </w:p>
    <w:p>
      <w:pPr>
        <w:pStyle w:val="BodyText"/>
        <w:spacing w:before="5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13">
        <w:r>
          <w:rPr>
            <w:rFonts w:ascii="Calibri"/>
            <w:color w:val="0562C1"/>
            <w:sz w:val="22"/>
            <w:u w:val="single" w:color="0562C1"/>
          </w:rPr>
          <w:t>e.assassi@senat.fr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14">
        <w:r>
          <w:rPr>
            <w:rFonts w:ascii="Calibri"/>
            <w:color w:val="0562C1"/>
            <w:sz w:val="22"/>
            <w:u w:val="single" w:color="0562C1"/>
          </w:rPr>
          <w:t>d.assouline@senat.fr</w:t>
        </w:r>
      </w:hyperlink>
    </w:p>
    <w:p>
      <w:pPr>
        <w:pStyle w:val="BodyText"/>
        <w:spacing w:before="0"/>
        <w:rPr>
          <w:rFonts w:ascii="Calibri"/>
          <w:u w:val="none"/>
        </w:rPr>
      </w:pPr>
    </w:p>
    <w:p>
      <w:pPr>
        <w:pStyle w:val="BodyText"/>
        <w:rPr>
          <w:rFonts w:ascii="Calibri"/>
          <w:sz w:val="27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313656pt;width:456.479994pt;height:.47996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0"/>
          <w:u w:val="none"/>
        </w:rPr>
        <w:t>B</w:t>
      </w:r>
    </w:p>
    <w:p>
      <w:pPr>
        <w:pStyle w:val="BodyText"/>
        <w:spacing w:before="1"/>
        <w:rPr>
          <w:rFonts w:ascii="Calibri"/>
          <w:b/>
          <w:sz w:val="6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15">
        <w:r>
          <w:rPr>
            <w:rFonts w:ascii="Calibri"/>
            <w:color w:val="0562C1"/>
            <w:sz w:val="22"/>
            <w:u w:val="single" w:color="0562C1"/>
          </w:rPr>
          <w:t>s.babary@senat.fr</w:t>
        </w:r>
      </w:hyperlink>
    </w:p>
    <w:p>
      <w:pPr>
        <w:pStyle w:val="BodyText"/>
        <w:spacing w:before="1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16">
        <w:r>
          <w:rPr>
            <w:rFonts w:ascii="Calibri"/>
            <w:color w:val="0562C1"/>
            <w:sz w:val="22"/>
            <w:u w:val="single" w:color="0562C1"/>
          </w:rPr>
          <w:t>j.bacchi@senat.fr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17">
        <w:r>
          <w:rPr>
            <w:rFonts w:ascii="Calibri"/>
            <w:color w:val="0562C1"/>
            <w:sz w:val="22"/>
            <w:u w:val="single" w:color="0562C1"/>
          </w:rPr>
          <w:t>j.bacci@senat.fr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18">
        <w:r>
          <w:rPr>
            <w:rFonts w:ascii="Calibri"/>
            <w:color w:val="0562C1"/>
            <w:sz w:val="22"/>
            <w:u w:val="single" w:color="0562C1"/>
          </w:rPr>
          <w:t>j.bargeton@senat.fr</w:t>
        </w:r>
      </w:hyperlink>
    </w:p>
    <w:p>
      <w:pPr>
        <w:pStyle w:val="BodyText"/>
        <w:spacing w:before="1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19">
        <w:r>
          <w:rPr>
            <w:rFonts w:ascii="Calibri"/>
            <w:color w:val="0562C1"/>
            <w:sz w:val="22"/>
            <w:u w:val="single" w:color="0562C1"/>
          </w:rPr>
          <w:t>p.bas@senat.fr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20">
        <w:r>
          <w:rPr>
            <w:rFonts w:ascii="Calibri"/>
            <w:color w:val="0562C1"/>
            <w:sz w:val="22"/>
            <w:u w:val="single" w:color="0562C1"/>
          </w:rPr>
          <w:t>j.bascher@senat.fr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21">
        <w:r>
          <w:rPr>
            <w:rFonts w:ascii="Calibri"/>
            <w:color w:val="0562C1"/>
            <w:sz w:val="22"/>
            <w:u w:val="single" w:color="0562C1"/>
          </w:rPr>
          <w:t>a.bazin@senat.fr</w:t>
        </w:r>
      </w:hyperlink>
    </w:p>
    <w:p>
      <w:pPr>
        <w:pStyle w:val="BodyText"/>
        <w:spacing w:before="5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22">
        <w:r>
          <w:rPr>
            <w:rFonts w:ascii="Calibri"/>
            <w:color w:val="0562C1"/>
            <w:sz w:val="22"/>
            <w:u w:val="single" w:color="0562C1"/>
          </w:rPr>
          <w:t>a.de-belenet@senat.fr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23">
        <w:r>
          <w:rPr>
            <w:rFonts w:ascii="Calibri"/>
            <w:color w:val="0562C1"/>
            <w:sz w:val="22"/>
            <w:u w:val="single" w:color="0562C1"/>
          </w:rPr>
          <w:t>b.belin@senat.fr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24">
        <w:r>
          <w:rPr>
            <w:rFonts w:ascii="Calibri"/>
            <w:color w:val="0562C1"/>
            <w:sz w:val="22"/>
            <w:u w:val="single" w:color="0562C1"/>
          </w:rPr>
          <w:t>n.bellurot@senat.fr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25">
        <w:r>
          <w:rPr>
            <w:rFonts w:ascii="Calibri"/>
            <w:color w:val="0562C1"/>
            <w:sz w:val="22"/>
            <w:u w:val="single" w:color="0562C1"/>
          </w:rPr>
          <w:t>c.belrhiti@senat.fr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26">
        <w:r>
          <w:rPr>
            <w:rFonts w:ascii="Calibri"/>
            <w:color w:val="0562C1"/>
            <w:sz w:val="22"/>
            <w:u w:val="single" w:color="0562C1"/>
          </w:rPr>
          <w:t>g.benarroche@senat.fr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27">
        <w:r>
          <w:rPr>
            <w:rFonts w:ascii="Calibri"/>
            <w:color w:val="0562C1"/>
            <w:sz w:val="22"/>
            <w:u w:val="single" w:color="0562C1"/>
          </w:rPr>
          <w:t>e.benbassa@senat.fr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28">
        <w:r>
          <w:rPr>
            <w:rFonts w:ascii="Calibri"/>
            <w:color w:val="0562C1"/>
            <w:sz w:val="22"/>
            <w:u w:val="single" w:color="0562C1"/>
          </w:rPr>
          <w:t>m.berthet@senat.fr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29">
        <w:r>
          <w:rPr>
            <w:rFonts w:ascii="Calibri"/>
            <w:color w:val="0562C1"/>
            <w:sz w:val="22"/>
            <w:u w:val="single" w:color="0562C1"/>
          </w:rPr>
          <w:t>joel.bigot@senat.fr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30">
        <w:r>
          <w:rPr>
            <w:rFonts w:ascii="Calibri"/>
            <w:color w:val="0562C1"/>
            <w:sz w:val="22"/>
            <w:u w:val="single" w:color="0562C1"/>
          </w:rPr>
          <w:t>c.bilhac@senat.fr</w:t>
        </w:r>
      </w:hyperlink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910" w:h="16840"/>
          <w:pgMar w:top="1360" w:bottom="280" w:left="1280" w:right="1280"/>
        </w:sectPr>
      </w:pPr>
    </w:p>
    <w:p>
      <w:pPr>
        <w:spacing w:before="37"/>
        <w:ind w:left="136" w:right="0" w:firstLine="0"/>
        <w:jc w:val="left"/>
        <w:rPr>
          <w:rFonts w:ascii="Calibri"/>
          <w:sz w:val="22"/>
        </w:rPr>
      </w:pPr>
      <w:hyperlink r:id="rId31">
        <w:r>
          <w:rPr>
            <w:rFonts w:ascii="Calibri"/>
            <w:color w:val="0562C1"/>
            <w:sz w:val="22"/>
            <w:u w:val="single" w:color="0562C1"/>
          </w:rPr>
          <w:t>a.billon@senat.fr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32">
        <w:r>
          <w:rPr>
            <w:rFonts w:ascii="Calibri"/>
            <w:color w:val="0562C1"/>
            <w:sz w:val="22"/>
            <w:u w:val="single" w:color="0562C1"/>
          </w:rPr>
          <w:t>e.blanc@senat.fr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33">
        <w:r>
          <w:rPr>
            <w:rFonts w:ascii="Calibri"/>
            <w:color w:val="0562C1"/>
            <w:sz w:val="22"/>
            <w:u w:val="single" w:color="0562C1"/>
          </w:rPr>
          <w:t>jb.blanc@senat.fr</w:t>
        </w:r>
      </w:hyperlink>
    </w:p>
    <w:p>
      <w:pPr>
        <w:pStyle w:val="BodyText"/>
        <w:spacing w:before="5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34">
        <w:r>
          <w:rPr>
            <w:rFonts w:ascii="Calibri"/>
            <w:color w:val="0562C1"/>
            <w:sz w:val="22"/>
            <w:u w:val="single" w:color="0562C1"/>
          </w:rPr>
          <w:t>f.blatrix-contat@senat.fr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35">
        <w:r>
          <w:rPr>
            <w:rFonts w:ascii="Calibri"/>
            <w:color w:val="0562C1"/>
            <w:sz w:val="22"/>
            <w:u w:val="single" w:color="0562C1"/>
          </w:rPr>
          <w:t>e.bocquet@senat.fr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36">
        <w:r>
          <w:rPr>
            <w:rFonts w:ascii="Calibri"/>
            <w:color w:val="0562C1"/>
            <w:sz w:val="22"/>
            <w:u w:val="single" w:color="0562C1"/>
          </w:rPr>
          <w:t>c.bonfanti-dossat@senat.fr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37">
        <w:r>
          <w:rPr>
            <w:rFonts w:ascii="Calibri"/>
            <w:color w:val="0562C1"/>
            <w:sz w:val="22"/>
            <w:u w:val="single" w:color="0562C1"/>
          </w:rPr>
          <w:t>f.bonhomme@senat.fr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38">
        <w:r>
          <w:rPr>
            <w:rFonts w:ascii="Calibri"/>
            <w:color w:val="0562C1"/>
            <w:sz w:val="22"/>
            <w:u w:val="single" w:color="0562C1"/>
          </w:rPr>
          <w:t>f.bonneau@senat.fr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39">
        <w:r>
          <w:rPr>
            <w:rFonts w:ascii="Calibri"/>
            <w:color w:val="0562C1"/>
            <w:sz w:val="22"/>
            <w:u w:val="single" w:color="0562C1"/>
          </w:rPr>
          <w:t>b.bonne@senat.fr</w:t>
        </w:r>
      </w:hyperlink>
    </w:p>
    <w:p>
      <w:pPr>
        <w:pStyle w:val="BodyText"/>
        <w:spacing w:before="1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40">
        <w:r>
          <w:rPr>
            <w:rFonts w:ascii="Calibri"/>
            <w:color w:val="0562C1"/>
            <w:sz w:val="22"/>
            <w:u w:val="single" w:color="0562C1"/>
          </w:rPr>
          <w:t>p.bonnecarrere@senat.fr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41">
        <w:r>
          <w:rPr>
            <w:rFonts w:ascii="Calibri"/>
            <w:color w:val="0562C1"/>
            <w:sz w:val="22"/>
            <w:u w:val="single" w:color="0562C1"/>
          </w:rPr>
          <w:t>n.bonnefoy@senat.fr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42">
        <w:r>
          <w:rPr>
            <w:rFonts w:ascii="Calibri"/>
            <w:color w:val="0562C1"/>
            <w:sz w:val="22"/>
            <w:u w:val="single" w:color="0562C1"/>
          </w:rPr>
          <w:t>m.bonnus@senat.fr</w:t>
        </w:r>
      </w:hyperlink>
    </w:p>
    <w:p>
      <w:pPr>
        <w:pStyle w:val="BodyText"/>
        <w:spacing w:before="1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43">
        <w:r>
          <w:rPr>
            <w:rFonts w:ascii="Calibri"/>
            <w:color w:val="0562C1"/>
            <w:sz w:val="22"/>
            <w:u w:val="single" w:color="0562C1"/>
          </w:rPr>
          <w:t>a.borchio-fontimp@senat.fr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44">
        <w:r>
          <w:rPr>
            <w:rFonts w:ascii="Calibri"/>
            <w:color w:val="0562C1"/>
            <w:sz w:val="22"/>
            <w:u w:val="single" w:color="0562C1"/>
          </w:rPr>
          <w:t>p.bore@senat.fr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45">
        <w:r>
          <w:rPr>
            <w:rFonts w:ascii="Calibri"/>
            <w:color w:val="0562C1"/>
            <w:sz w:val="22"/>
            <w:u w:val="single" w:color="0562C1"/>
          </w:rPr>
          <w:t>d.bouad@senat.fr</w:t>
        </w:r>
      </w:hyperlink>
    </w:p>
    <w:p>
      <w:pPr>
        <w:pStyle w:val="BodyText"/>
        <w:spacing w:before="5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46">
        <w:r>
          <w:rPr>
            <w:rFonts w:ascii="Calibri"/>
            <w:color w:val="0562C1"/>
            <w:sz w:val="22"/>
            <w:u w:val="single" w:color="0562C1"/>
          </w:rPr>
          <w:t>g.bouchet@senat.fr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47">
        <w:r>
          <w:rPr>
            <w:rFonts w:ascii="Calibri"/>
            <w:color w:val="0562C1"/>
            <w:sz w:val="22"/>
            <w:u w:val="single" w:color="0562C1"/>
          </w:rPr>
          <w:t>c.boulay-esperonnier@senat.fr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48">
        <w:r>
          <w:rPr>
            <w:rFonts w:ascii="Calibri"/>
            <w:color w:val="0562C1"/>
            <w:sz w:val="22"/>
            <w:u w:val="single" w:color="0562C1"/>
          </w:rPr>
          <w:t>h.bourgi@senat.fr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49">
        <w:r>
          <w:rPr>
            <w:rFonts w:ascii="Calibri"/>
            <w:color w:val="0562C1"/>
            <w:sz w:val="22"/>
            <w:u w:val="single" w:color="0562C1"/>
          </w:rPr>
          <w:t>t.bourrat@senat.fr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50">
        <w:r>
          <w:rPr>
            <w:rFonts w:ascii="Calibri"/>
            <w:color w:val="0562C1"/>
            <w:sz w:val="22"/>
            <w:u w:val="single" w:color="0562C1"/>
          </w:rPr>
          <w:t>jm.boyer@senat.fr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51">
        <w:r>
          <w:rPr>
            <w:rFonts w:ascii="Calibri"/>
            <w:color w:val="0562C1"/>
            <w:sz w:val="22"/>
            <w:u w:val="single" w:color="0562C1"/>
          </w:rPr>
          <w:t>i.briquet@senat.fr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52">
        <w:r>
          <w:rPr>
            <w:rFonts w:ascii="Calibri"/>
            <w:color w:val="0562C1"/>
            <w:sz w:val="22"/>
            <w:u w:val="single" w:color="0562C1"/>
          </w:rPr>
          <w:t>m.brisson@senat.fr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53">
        <w:r>
          <w:rPr>
            <w:rFonts w:ascii="Calibri"/>
            <w:color w:val="0562C1"/>
            <w:sz w:val="22"/>
            <w:u w:val="single" w:color="0562C1"/>
          </w:rPr>
          <w:t>c.brulin@senat.fr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54">
        <w:r>
          <w:rPr>
            <w:rFonts w:ascii="Calibri"/>
            <w:color w:val="0562C1"/>
            <w:sz w:val="22"/>
            <w:u w:val="single" w:color="0562C1"/>
          </w:rPr>
          <w:t>fn.buffet@senat.fr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55">
        <w:r>
          <w:rPr>
            <w:rFonts w:ascii="Calibri"/>
            <w:color w:val="0562C1"/>
            <w:sz w:val="22"/>
            <w:u w:val="single" w:color="0562C1"/>
          </w:rPr>
          <w:t>b.buis@senat.fr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56">
        <w:r>
          <w:rPr>
            <w:rFonts w:ascii="Calibri"/>
            <w:color w:val="0562C1"/>
            <w:sz w:val="22"/>
            <w:u w:val="single" w:color="0562C1"/>
          </w:rPr>
          <w:t>l.burgoa@senat.fr</w:t>
        </w:r>
      </w:hyperlink>
    </w:p>
    <w:p>
      <w:pPr>
        <w:pStyle w:val="BodyText"/>
        <w:spacing w:before="0"/>
        <w:rPr>
          <w:rFonts w:ascii="Calibri"/>
          <w:u w:val="none"/>
        </w:rPr>
      </w:pPr>
    </w:p>
    <w:p>
      <w:pPr>
        <w:pStyle w:val="BodyText"/>
        <w:rPr>
          <w:rFonts w:ascii="Calibri"/>
          <w:sz w:val="27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31361pt;width:456.479994pt;height:.48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0"/>
          <w:u w:val="none"/>
        </w:rPr>
        <w:t>C</w:t>
      </w:r>
    </w:p>
    <w:p>
      <w:pPr>
        <w:pStyle w:val="BodyText"/>
        <w:spacing w:before="1"/>
        <w:rPr>
          <w:rFonts w:ascii="Calibri"/>
          <w:b/>
          <w:sz w:val="6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57">
        <w:r>
          <w:rPr>
            <w:rFonts w:ascii="Calibri"/>
            <w:color w:val="0562C1"/>
            <w:sz w:val="22"/>
            <w:u w:val="single" w:color="0562C1"/>
          </w:rPr>
          <w:t>h.cabanel@senat.fr</w:t>
        </w:r>
      </w:hyperlink>
    </w:p>
    <w:p>
      <w:pPr>
        <w:pStyle w:val="BodyText"/>
        <w:spacing w:before="1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58">
        <w:r>
          <w:rPr>
            <w:rFonts w:ascii="Calibri"/>
            <w:color w:val="0562C1"/>
            <w:sz w:val="22"/>
            <w:u w:val="single" w:color="0562C1"/>
          </w:rPr>
          <w:t>a.cadec@senat.fr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59">
        <w:r>
          <w:rPr>
            <w:rFonts w:ascii="Calibri"/>
            <w:color w:val="0562C1"/>
            <w:sz w:val="22"/>
            <w:u w:val="single" w:color="0562C1"/>
          </w:rPr>
          <w:t>o.cadic@senat.fr</w:t>
        </w:r>
      </w:hyperlink>
    </w:p>
    <w:p>
      <w:pPr>
        <w:spacing w:after="0"/>
        <w:jc w:val="left"/>
        <w:rPr>
          <w:rFonts w:ascii="Calibri"/>
          <w:sz w:val="22"/>
        </w:rPr>
        <w:sectPr>
          <w:pgSz w:w="11910" w:h="16840"/>
          <w:pgMar w:top="1360" w:bottom="280" w:left="1280" w:right="1280"/>
        </w:sectPr>
      </w:pPr>
    </w:p>
    <w:p>
      <w:pPr>
        <w:spacing w:before="37"/>
        <w:ind w:left="136" w:right="0" w:firstLine="0"/>
        <w:jc w:val="left"/>
        <w:rPr>
          <w:rFonts w:ascii="Calibri"/>
          <w:sz w:val="22"/>
        </w:rPr>
      </w:pPr>
      <w:hyperlink r:id="rId60">
        <w:r>
          <w:rPr>
            <w:rFonts w:ascii="Calibri"/>
            <w:color w:val="0562C1"/>
            <w:sz w:val="22"/>
            <w:u w:val="single" w:color="0562C1"/>
          </w:rPr>
          <w:t>f.calvet@senat.fr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61">
        <w:r>
          <w:rPr>
            <w:rFonts w:ascii="Calibri"/>
            <w:color w:val="0562C1"/>
            <w:sz w:val="22"/>
            <w:u w:val="single" w:color="0562C1"/>
          </w:rPr>
          <w:t>c.cambon@senat.fr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62">
        <w:r>
          <w:rPr>
            <w:rFonts w:ascii="Calibri"/>
            <w:color w:val="0562C1"/>
            <w:sz w:val="22"/>
            <w:u w:val="single" w:color="0562C1"/>
          </w:rPr>
          <w:t>a.canayer@senat.fr</w:t>
        </w:r>
      </w:hyperlink>
    </w:p>
    <w:p>
      <w:pPr>
        <w:pStyle w:val="BodyText"/>
        <w:spacing w:before="5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63">
        <w:r>
          <w:rPr>
            <w:rFonts w:ascii="Calibri"/>
            <w:color w:val="0562C1"/>
            <w:sz w:val="22"/>
            <w:u w:val="single" w:color="0562C1"/>
          </w:rPr>
          <w:t>m.canevet@senat.fr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64">
        <w:r>
          <w:rPr>
            <w:rFonts w:ascii="Calibri"/>
            <w:color w:val="0562C1"/>
            <w:sz w:val="22"/>
            <w:u w:val="single" w:color="0562C1"/>
          </w:rPr>
          <w:t>v.capo-canellas@senat.fr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65">
        <w:r>
          <w:rPr>
            <w:rFonts w:ascii="Calibri"/>
            <w:color w:val="0562C1"/>
            <w:sz w:val="22"/>
            <w:u w:val="single" w:color="0562C1"/>
          </w:rPr>
          <w:t>e.capus@senat.fr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66">
        <w:r>
          <w:rPr>
            <w:rFonts w:ascii="Calibri"/>
            <w:color w:val="0562C1"/>
            <w:sz w:val="22"/>
            <w:u w:val="single" w:color="0562C1"/>
          </w:rPr>
          <w:t>r.cardon@senat.fr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67">
        <w:r>
          <w:rPr>
            <w:rFonts w:ascii="Calibri"/>
            <w:color w:val="0562C1"/>
            <w:sz w:val="22"/>
            <w:u w:val="single" w:color="0562C1"/>
          </w:rPr>
          <w:t>jn.cardoux@senat.fr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68">
        <w:r>
          <w:rPr>
            <w:rFonts w:ascii="Calibri"/>
            <w:color w:val="0562C1"/>
            <w:sz w:val="22"/>
            <w:u w:val="single" w:color="0562C1"/>
          </w:rPr>
          <w:t>ma.carlotti@senat.fr</w:t>
        </w:r>
      </w:hyperlink>
    </w:p>
    <w:p>
      <w:pPr>
        <w:pStyle w:val="BodyText"/>
        <w:spacing w:before="1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69">
        <w:r>
          <w:rPr>
            <w:rFonts w:ascii="Calibri"/>
            <w:color w:val="0562C1"/>
            <w:sz w:val="22"/>
            <w:u w:val="single" w:color="0562C1"/>
          </w:rPr>
          <w:t>m.carrere@senat.fr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70">
        <w:r>
          <w:rPr>
            <w:rFonts w:ascii="Calibri"/>
            <w:color w:val="0562C1"/>
            <w:sz w:val="22"/>
            <w:u w:val="single" w:color="0562C1"/>
          </w:rPr>
          <w:t>a.cazabonne@senat.fr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71">
        <w:r>
          <w:rPr>
            <w:rFonts w:ascii="Calibri"/>
            <w:color w:val="0562C1"/>
            <w:sz w:val="22"/>
            <w:u w:val="single" w:color="0562C1"/>
          </w:rPr>
          <w:t>a.chain-larche@senat.fr</w:t>
        </w:r>
      </w:hyperlink>
    </w:p>
    <w:p>
      <w:pPr>
        <w:pStyle w:val="BodyText"/>
        <w:spacing w:before="1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72">
        <w:r>
          <w:rPr>
            <w:rFonts w:ascii="Calibri"/>
            <w:color w:val="0562C1"/>
            <w:sz w:val="22"/>
            <w:u w:val="single" w:color="0562C1"/>
          </w:rPr>
          <w:t>p.chaize@senat.fr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73">
        <w:r>
          <w:rPr>
            <w:rFonts w:ascii="Calibri"/>
            <w:color w:val="0562C1"/>
            <w:sz w:val="22"/>
            <w:u w:val="single" w:color="0562C1"/>
          </w:rPr>
          <w:t>p.charon@senat.fr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74">
        <w:r>
          <w:rPr>
            <w:rFonts w:ascii="Calibri"/>
            <w:color w:val="0562C1"/>
            <w:sz w:val="22"/>
            <w:u w:val="single" w:color="0562C1"/>
          </w:rPr>
          <w:t>d.chasseing@senat.fr</w:t>
        </w:r>
      </w:hyperlink>
    </w:p>
    <w:p>
      <w:pPr>
        <w:pStyle w:val="BodyText"/>
        <w:spacing w:before="5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75">
        <w:r>
          <w:rPr>
            <w:rFonts w:ascii="Calibri"/>
            <w:color w:val="0562C1"/>
            <w:sz w:val="22"/>
            <w:u w:val="single" w:color="0562C1"/>
          </w:rPr>
          <w:t>a.chatillon@senat.fr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76">
        <w:r>
          <w:rPr>
            <w:rFonts w:ascii="Calibri"/>
            <w:color w:val="0562C1"/>
            <w:sz w:val="22"/>
            <w:u w:val="single" w:color="0562C1"/>
          </w:rPr>
          <w:t>p.chauvet@senat.fr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77">
        <w:r>
          <w:rPr>
            <w:rFonts w:ascii="Calibri"/>
            <w:color w:val="0562C1"/>
            <w:sz w:val="22"/>
            <w:u w:val="single" w:color="0562C1"/>
          </w:rPr>
          <w:t>mc.chauvin@senat.fr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78">
        <w:r>
          <w:rPr>
            <w:rFonts w:ascii="Calibri"/>
            <w:color w:val="0562C1"/>
            <w:sz w:val="22"/>
            <w:u w:val="single" w:color="0562C1"/>
          </w:rPr>
          <w:t>g.chevrollier@senat.fr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79">
        <w:r>
          <w:rPr>
            <w:rFonts w:ascii="Calibri"/>
            <w:color w:val="0562C1"/>
            <w:sz w:val="22"/>
            <w:u w:val="single" w:color="0562C1"/>
          </w:rPr>
          <w:t>m.de-cidrac@senat.fr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80">
        <w:r>
          <w:rPr>
            <w:rFonts w:ascii="Calibri"/>
            <w:color w:val="0562C1"/>
            <w:sz w:val="22"/>
            <w:u w:val="single" w:color="0562C1"/>
          </w:rPr>
          <w:t>o.cigolotti@senat.fr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81">
        <w:r>
          <w:rPr>
            <w:rFonts w:ascii="Calibri"/>
            <w:color w:val="0562C1"/>
            <w:sz w:val="22"/>
            <w:u w:val="single" w:color="0562C1"/>
          </w:rPr>
          <w:t>l.cohen@senat.fr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82">
        <w:r>
          <w:rPr>
            <w:rFonts w:ascii="Calibri"/>
            <w:color w:val="0562C1"/>
            <w:sz w:val="22"/>
            <w:u w:val="single" w:color="0562C1"/>
          </w:rPr>
          <w:t>c.conconne@senat.fr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83">
        <w:r>
          <w:rPr>
            <w:rFonts w:ascii="Calibri"/>
            <w:color w:val="0562C1"/>
            <w:sz w:val="22"/>
            <w:u w:val="single" w:color="0562C1"/>
          </w:rPr>
          <w:t>h.conway-mouret@senat.fr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84">
        <w:r>
          <w:rPr>
            <w:rFonts w:ascii="Calibri"/>
            <w:color w:val="0562C1"/>
            <w:sz w:val="22"/>
            <w:u w:val="single" w:color="0562C1"/>
          </w:rPr>
          <w:t>jp.corbisez@senat.fr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85">
        <w:r>
          <w:rPr>
            <w:rFonts w:ascii="Calibri"/>
            <w:color w:val="0562C1"/>
            <w:sz w:val="22"/>
            <w:u w:val="single" w:color="0562C1"/>
          </w:rPr>
          <w:t>e.courtial@senat.fr</w:t>
        </w:r>
      </w:hyperlink>
    </w:p>
    <w:p>
      <w:pPr>
        <w:pStyle w:val="BodyText"/>
        <w:rPr>
          <w:rFonts w:ascii="Calibri"/>
          <w:sz w:val="10"/>
          <w:u w:val="none"/>
        </w:rPr>
      </w:pPr>
    </w:p>
    <w:p>
      <w:pPr>
        <w:spacing w:before="57"/>
        <w:ind w:left="136" w:right="0" w:firstLine="0"/>
        <w:jc w:val="left"/>
        <w:rPr>
          <w:rFonts w:ascii="Calibri"/>
          <w:sz w:val="22"/>
        </w:rPr>
      </w:pPr>
      <w:hyperlink r:id="rId86">
        <w:r>
          <w:rPr>
            <w:rFonts w:ascii="Calibri"/>
            <w:color w:val="0562C1"/>
            <w:sz w:val="22"/>
            <w:u w:val="single" w:color="0562C1"/>
          </w:rPr>
          <w:t>t.cozic@senat.fr</w:t>
        </w:r>
      </w:hyperlink>
    </w:p>
    <w:p>
      <w:pPr>
        <w:pStyle w:val="BodyText"/>
        <w:spacing w:before="4"/>
        <w:rPr>
          <w:rFonts w:ascii="Calibri"/>
          <w:sz w:val="10"/>
          <w:u w:val="none"/>
        </w:rPr>
      </w:pPr>
    </w:p>
    <w:p>
      <w:pPr>
        <w:spacing w:before="56"/>
        <w:ind w:left="136" w:right="0" w:firstLine="0"/>
        <w:jc w:val="left"/>
        <w:rPr>
          <w:rFonts w:ascii="Calibri"/>
          <w:sz w:val="22"/>
        </w:rPr>
      </w:pPr>
      <w:hyperlink r:id="rId87">
        <w:r>
          <w:rPr>
            <w:rFonts w:ascii="Calibri"/>
            <w:color w:val="0562C1"/>
            <w:sz w:val="22"/>
            <w:u w:val="single" w:color="0562C1"/>
          </w:rPr>
          <w:t>c.cukierman@senat.fr</w:t>
        </w:r>
      </w:hyperlink>
    </w:p>
    <w:p>
      <w:pPr>
        <w:pStyle w:val="BodyText"/>
        <w:spacing w:before="0"/>
        <w:rPr>
          <w:rFonts w:ascii="Calibri"/>
          <w:u w:val="none"/>
        </w:rPr>
      </w:pPr>
    </w:p>
    <w:p>
      <w:pPr>
        <w:pStyle w:val="BodyText"/>
        <w:rPr>
          <w:rFonts w:ascii="Calibri"/>
          <w:sz w:val="27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169407pt;width:456.479994pt;height:.48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0"/>
          <w:u w:val="none"/>
        </w:rPr>
        <w:t>D</w:t>
      </w:r>
    </w:p>
    <w:p>
      <w:pPr>
        <w:spacing w:after="0"/>
        <w:sectPr>
          <w:pgSz w:w="11910" w:h="16840"/>
          <w:pgMar w:top="1360" w:bottom="280" w:left="1280" w:right="1280"/>
        </w:sectPr>
      </w:pPr>
    </w:p>
    <w:p>
      <w:pPr>
        <w:spacing w:line="259" w:lineRule="auto" w:before="77"/>
        <w:ind w:left="136" w:right="133" w:firstLine="0"/>
        <w:jc w:val="left"/>
        <w:rPr>
          <w:sz w:val="22"/>
        </w:rPr>
      </w:pPr>
      <w:r>
        <w:rPr>
          <w:color w:val="0562C1"/>
          <w:sz w:val="22"/>
          <w:u w:val="single" w:color="0562C1"/>
        </w:rPr>
        <w:t>m.dagbert@senat.fr,p.dallier@senat.fr,r.dantec@senat.fr,l.darcos@senat.fr,m.darnaud@senat.f</w:t>
      </w:r>
      <w:r>
        <w:rPr>
          <w:color w:val="0562C1"/>
          <w:spacing w:val="-58"/>
          <w:sz w:val="22"/>
        </w:rPr>
        <w:t> </w:t>
      </w:r>
      <w:r>
        <w:rPr>
          <w:color w:val="0562C1"/>
          <w:sz w:val="22"/>
          <w:u w:val="single" w:color="0562C1"/>
        </w:rPr>
        <w:t>r,mp.daubresse@senat.fr,jp.decool@senat.fr,r.delpicchia@senat.fr,v.delahaye@senat.fr,n.delat</w:t>
      </w:r>
      <w:r>
        <w:rPr>
          <w:color w:val="0562C1"/>
          <w:spacing w:val="-58"/>
          <w:sz w:val="22"/>
        </w:rPr>
        <w:t> </w:t>
      </w:r>
      <w:r>
        <w:rPr>
          <w:color w:val="0562C1"/>
          <w:sz w:val="22"/>
          <w:u w:val="single" w:color="0562C1"/>
        </w:rPr>
        <w:t>tre@senat.fr,b.delcros@senat.fr,a.delmont-</w:t>
      </w:r>
      <w:r>
        <w:rPr>
          <w:color w:val="0562C1"/>
          <w:spacing w:val="1"/>
          <w:sz w:val="22"/>
        </w:rPr>
        <w:t> </w:t>
      </w:r>
      <w:r>
        <w:rPr>
          <w:color w:val="0562C1"/>
          <w:sz w:val="22"/>
          <w:u w:val="single" w:color="0562C1"/>
        </w:rPr>
        <w:t>koropoulis@senat.fr,p.demas@senat.fr,s.demilly@senat.fr,m.dennemont@senat.fr,c.deroche</w:t>
      </w:r>
      <w:r>
        <w:rPr>
          <w:color w:val="0562C1"/>
          <w:spacing w:val="1"/>
          <w:sz w:val="22"/>
        </w:rPr>
        <w:t> </w:t>
      </w:r>
      <w:r>
        <w:rPr>
          <w:color w:val="0562C1"/>
          <w:sz w:val="22"/>
          <w:u w:val="single" w:color="0562C1"/>
        </w:rPr>
        <w:t>@senat.fr,j.deromedi@senat.fr,c.deseyne@senat.fr,y.detraigne@senat.fr,g-</w:t>
      </w:r>
      <w:r>
        <w:rPr>
          <w:color w:val="0562C1"/>
          <w:spacing w:val="1"/>
          <w:sz w:val="22"/>
        </w:rPr>
        <w:t> </w:t>
      </w:r>
      <w:r>
        <w:rPr>
          <w:color w:val="0562C1"/>
          <w:sz w:val="22"/>
          <w:u w:val="single" w:color="0562C1"/>
        </w:rPr>
        <w:t>l.devinaz@senat.fr,c.di-</w:t>
      </w:r>
      <w:r>
        <w:rPr>
          <w:color w:val="0562C1"/>
          <w:spacing w:val="1"/>
          <w:sz w:val="22"/>
        </w:rPr>
        <w:t> </w:t>
      </w:r>
      <w:r>
        <w:rPr>
          <w:color w:val="0562C1"/>
          <w:sz w:val="22"/>
          <w:u w:val="single" w:color="0562C1"/>
        </w:rPr>
        <w:t>folco@senat.fr,n.dindar@senat.fr,e.doineau@senat.fr,ph.dominati@senat.fr,t.dossus@senat.fr</w:t>
      </w:r>
      <w:r>
        <w:rPr>
          <w:color w:val="0562C1"/>
          <w:sz w:val="22"/>
        </w:rPr>
        <w:t>,</w:t>
      </w:r>
      <w:r>
        <w:rPr>
          <w:color w:val="0562C1"/>
          <w:spacing w:val="-58"/>
          <w:sz w:val="22"/>
        </w:rPr>
        <w:t> </w:t>
      </w:r>
      <w:r>
        <w:rPr>
          <w:color w:val="0562C1"/>
          <w:sz w:val="22"/>
          <w:u w:val="single" w:color="0562C1"/>
        </w:rPr>
        <w:t>s.drexler@senat.fr,a.duffourg@senat.fr,c.dumas@senat.fr,f.dumont@senat.fr,l.duplomb@sena</w:t>
      </w:r>
      <w:r>
        <w:rPr>
          <w:color w:val="0562C1"/>
          <w:spacing w:val="-58"/>
          <w:sz w:val="22"/>
        </w:rPr>
        <w:t> </w:t>
      </w:r>
      <w:r>
        <w:rPr>
          <w:color w:val="0562C1"/>
          <w:sz w:val="22"/>
          <w:u w:val="single" w:color="0562C1"/>
        </w:rPr>
        <w:t>t.fr,j.durain@senat.fr,n.duranton@senat.fr</w:t>
      </w:r>
    </w:p>
    <w:p>
      <w:pPr>
        <w:pStyle w:val="BodyText"/>
        <w:spacing w:before="0"/>
        <w:rPr>
          <w:u w:val="none"/>
        </w:rPr>
      </w:pPr>
    </w:p>
    <w:p>
      <w:pPr>
        <w:pStyle w:val="BodyText"/>
        <w:spacing w:before="7"/>
        <w:rPr>
          <w:sz w:val="23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193645pt;width:456.479994pt;height:.47998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u w:val="none"/>
        </w:rPr>
        <w:t>E+F</w:t>
      </w:r>
    </w:p>
    <w:p>
      <w:pPr>
        <w:pStyle w:val="BodyText"/>
        <w:spacing w:before="6"/>
        <w:rPr>
          <w:rFonts w:ascii="Calibri"/>
          <w:b/>
          <w:sz w:val="28"/>
          <w:u w:val="none"/>
        </w:rPr>
      </w:pPr>
    </w:p>
    <w:p>
      <w:pPr>
        <w:spacing w:line="259" w:lineRule="auto" w:before="101"/>
        <w:ind w:left="136" w:right="197" w:firstLine="0"/>
        <w:jc w:val="left"/>
        <w:rPr>
          <w:sz w:val="22"/>
        </w:rPr>
      </w:pPr>
      <w:r>
        <w:rPr>
          <w:color w:val="0562C1"/>
          <w:sz w:val="22"/>
          <w:u w:val="single" w:color="0562C1"/>
        </w:rPr>
        <w:t>v.eble@senat.fr,f.espagnac@senat.fr,j.eustache-</w:t>
      </w:r>
      <w:r>
        <w:rPr>
          <w:color w:val="0562C1"/>
          <w:spacing w:val="1"/>
          <w:sz w:val="22"/>
        </w:rPr>
        <w:t> </w:t>
      </w:r>
      <w:r>
        <w:rPr>
          <w:color w:val="0562C1"/>
          <w:sz w:val="22"/>
          <w:u w:val="single" w:color="0562C1"/>
        </w:rPr>
        <w:t>brinio@senat.fr,ma.evrard@senat.fr,g.favreau@senat.fr,f.ferat@senat.fr,r.feraud@senat.fr,c.fer</w:t>
      </w:r>
      <w:r>
        <w:rPr>
          <w:color w:val="0562C1"/>
          <w:spacing w:val="-58"/>
          <w:sz w:val="22"/>
        </w:rPr>
        <w:t> </w:t>
      </w:r>
      <w:r>
        <w:rPr>
          <w:color w:val="0562C1"/>
          <w:sz w:val="22"/>
          <w:u w:val="single" w:color="0562C1"/>
        </w:rPr>
        <w:t>et@senat.fr,j.fernique@senat.fr,b.fialaire@senat.fr,jl.fichet@senat.fr,m.filleul@senat.fr,p.folliot</w:t>
      </w:r>
      <w:r>
        <w:rPr>
          <w:color w:val="0562C1"/>
          <w:spacing w:val="-58"/>
          <w:sz w:val="22"/>
        </w:rPr>
        <w:t> </w:t>
      </w:r>
      <w:r>
        <w:rPr>
          <w:color w:val="0562C1"/>
          <w:sz w:val="22"/>
          <w:u w:val="single" w:color="0562C1"/>
        </w:rPr>
        <w:t>@senat.fr,b.fournier@senat.fr,c.fournier@senat.fr,c.frassa@senat.fr,p.frogier@senat.fr</w:t>
      </w:r>
    </w:p>
    <w:p>
      <w:pPr>
        <w:pStyle w:val="BodyText"/>
        <w:spacing w:before="0"/>
        <w:rPr>
          <w:u w:val="none"/>
        </w:rPr>
      </w:pPr>
    </w:p>
    <w:p>
      <w:pPr>
        <w:pStyle w:val="BodyText"/>
        <w:spacing w:before="5"/>
        <w:rPr>
          <w:sz w:val="21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313625pt;width:456.479994pt;height:.48001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0"/>
          <w:u w:val="none"/>
        </w:rPr>
        <w:t>G</w:t>
      </w:r>
    </w:p>
    <w:p>
      <w:pPr>
        <w:pStyle w:val="BodyText"/>
        <w:spacing w:before="3"/>
        <w:rPr>
          <w:rFonts w:ascii="Calibri"/>
          <w:b/>
          <w:sz w:val="26"/>
          <w:u w:val="none"/>
        </w:rPr>
      </w:pPr>
    </w:p>
    <w:p>
      <w:pPr>
        <w:pStyle w:val="BodyText"/>
        <w:spacing w:line="259" w:lineRule="auto" w:before="99"/>
        <w:ind w:left="136" w:right="144"/>
        <w:rPr>
          <w:u w:val="none"/>
        </w:rPr>
      </w:pPr>
      <w:r>
        <w:rPr/>
        <w:pict>
          <v:rect style="position:absolute;margin-left:70.800003pt;margin-top:16.581013pt;width:125.520006pt;height:.599991pt;mso-position-horizontal-relative:page;mso-position-vertical-relative:paragraph;z-index:-15911936" filled="true" fillcolor="#0562c1" stroked="false">
            <v:fill type="solid"/>
            <w10:wrap type="none"/>
          </v:rect>
        </w:pict>
      </w:r>
      <w:r>
        <w:rPr>
          <w:color w:val="0562C1"/>
          <w:u w:val="none"/>
        </w:rPr>
        <w:t>l.garnier@senat.fr,j.garriaud-</w:t>
      </w:r>
      <w:r>
        <w:rPr>
          <w:color w:val="0562C1"/>
          <w:spacing w:val="1"/>
          <w:u w:val="none"/>
        </w:rPr>
        <w:t> </w:t>
      </w:r>
      <w:r>
        <w:rPr>
          <w:color w:val="0562C1"/>
          <w:w w:val="95"/>
          <w:u w:val="single" w:color="0562C1"/>
        </w:rPr>
        <w:t>maylam@senat.fr,f.gatel@senat.fr,a.gattolin@senat.fr,f.gay@senat.fr,f.genet@senat.fr,f.gerbaud@senat</w:t>
      </w:r>
      <w:r>
        <w:rPr>
          <w:color w:val="0562C1"/>
          <w:w w:val="95"/>
          <w:u w:val="none"/>
        </w:rPr>
        <w:t>.</w:t>
      </w:r>
      <w:r>
        <w:rPr>
          <w:color w:val="0562C1"/>
          <w:spacing w:val="1"/>
          <w:w w:val="95"/>
          <w:u w:val="none"/>
        </w:rPr>
        <w:t> </w:t>
      </w:r>
      <w:r>
        <w:rPr>
          <w:color w:val="0562C1"/>
          <w:u w:val="single" w:color="0562C1"/>
        </w:rPr>
        <w:t>fr,h.gille@senat.fr,e.gold@senat.fr,g.gontard@senat.fr,b.gosselin@senat.fr,n.goulet@senat.fr,s.goy-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chavent@senat.fr,jp.grand@senat.fr,m.greaume@senat.fr,d.gremillet@senat.fr,j.grosperrin@senat.fr,p.g</w:t>
      </w:r>
      <w:r>
        <w:rPr>
          <w:color w:val="0562C1"/>
          <w:spacing w:val="-52"/>
          <w:u w:val="none"/>
        </w:rPr>
        <w:t> </w:t>
      </w:r>
      <w:r>
        <w:rPr>
          <w:color w:val="0562C1"/>
          <w:u w:val="single" w:color="0562C1"/>
        </w:rPr>
        <w:t>runy@senat.fr,c.guene@senat.fr,d.gueret@senat.fr,jn.guerini@senat.fr,j.guerriau@senat.fr,j.guidez@sen</w:t>
      </w:r>
      <w:r>
        <w:rPr>
          <w:color w:val="0562C1"/>
          <w:spacing w:val="-52"/>
          <w:u w:val="none"/>
        </w:rPr>
        <w:t> </w:t>
      </w:r>
      <w:r>
        <w:rPr>
          <w:color w:val="0562C1"/>
          <w:u w:val="single" w:color="0562C1"/>
        </w:rPr>
        <w:t>at.fr,v.guillotin@senat.fr,a.guiol@senat.fr</w:t>
      </w:r>
    </w:p>
    <w:p>
      <w:pPr>
        <w:pStyle w:val="BodyText"/>
        <w:spacing w:before="0"/>
        <w:rPr>
          <w:u w:val="none"/>
        </w:rPr>
      </w:pPr>
    </w:p>
    <w:p>
      <w:pPr>
        <w:pStyle w:val="BodyText"/>
        <w:spacing w:before="7"/>
        <w:rPr>
          <w:sz w:val="21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313643pt;width:456.479994pt;height:.47996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u w:val="none"/>
        </w:rPr>
        <w:t>H+I+J</w:t>
      </w:r>
    </w:p>
    <w:p>
      <w:pPr>
        <w:pStyle w:val="BodyText"/>
        <w:spacing w:before="1"/>
        <w:rPr>
          <w:rFonts w:ascii="Calibri"/>
          <w:b/>
          <w:sz w:val="26"/>
          <w:u w:val="none"/>
        </w:rPr>
      </w:pPr>
    </w:p>
    <w:p>
      <w:pPr>
        <w:pStyle w:val="BodyText"/>
        <w:spacing w:line="259" w:lineRule="auto" w:before="99"/>
        <w:ind w:left="136" w:right="148"/>
        <w:jc w:val="both"/>
        <w:rPr>
          <w:u w:val="none"/>
        </w:rPr>
      </w:pPr>
      <w:r>
        <w:rPr/>
        <w:pict>
          <v:rect style="position:absolute;margin-left:70.800003pt;margin-top:16.581026pt;width:453.119997pt;height:.599991pt;mso-position-horizontal-relative:page;mso-position-vertical-relative:paragraph;z-index:-15911424" filled="true" fillcolor="#0562c1" stroked="false">
            <v:fill type="solid"/>
            <w10:wrap type="none"/>
          </v:rect>
        </w:pict>
      </w:r>
      <w:r>
        <w:rPr>
          <w:color w:val="0562C1"/>
          <w:w w:val="95"/>
          <w:u w:val="none"/>
        </w:rPr>
        <w:t>l.harribey@senat.fr,a.hassani@senat.fr,n.havet@senat.fr,l.haye@senat.fr,o.henno@senat.fr,l.herve@sena</w:t>
      </w:r>
      <w:r>
        <w:rPr>
          <w:color w:val="0562C1"/>
          <w:spacing w:val="1"/>
          <w:w w:val="95"/>
          <w:u w:val="none"/>
        </w:rPr>
        <w:t> </w:t>
      </w:r>
      <w:r>
        <w:rPr>
          <w:color w:val="0562C1"/>
          <w:u w:val="single" w:color="0562C1"/>
        </w:rPr>
        <w:t>t.fr,c.herzog@senat.fr,j.hingray@senat.fr,jm.houllegatte@senat.fr,a.houpert@senat.fr,jr.hugonet@senat</w:t>
      </w:r>
      <w:r>
        <w:rPr>
          <w:color w:val="0562C1"/>
          <w:u w:val="none"/>
        </w:rPr>
        <w:t>.</w:t>
      </w:r>
      <w:r>
        <w:rPr>
          <w:color w:val="0562C1"/>
          <w:spacing w:val="-53"/>
          <w:u w:val="none"/>
        </w:rPr>
        <w:t> </w:t>
      </w:r>
      <w:r>
        <w:rPr>
          <w:color w:val="0562C1"/>
          <w:u w:val="single" w:color="0562C1"/>
        </w:rPr>
        <w:t>fr,jf.husson@senat.fr,c.imbert@senat.fr,a.jacquemet@senat.fr,m.jacques@senat.fr,o.jacquin@senat.fr,jm</w:t>
      </w:r>
    </w:p>
    <w:p>
      <w:pPr>
        <w:pStyle w:val="BodyText"/>
        <w:spacing w:line="259" w:lineRule="auto" w:before="0"/>
        <w:ind w:left="136"/>
        <w:rPr>
          <w:u w:val="none"/>
        </w:rPr>
      </w:pPr>
      <w:r>
        <w:rPr/>
        <w:pict>
          <v:rect style="position:absolute;margin-left:70.800003pt;margin-top:11.631012pt;width:449.879991pt;height:.599991pt;mso-position-horizontal-relative:page;mso-position-vertical-relative:paragraph;z-index:-15910912" filled="true" fillcolor="#0562c1" stroked="false">
            <v:fill type="solid"/>
            <w10:wrap type="none"/>
          </v:rect>
        </w:pict>
      </w:r>
      <w:r>
        <w:rPr>
          <w:color w:val="0562C1"/>
          <w:w w:val="95"/>
          <w:u w:val="none"/>
        </w:rPr>
        <w:t>.janssens@senat.fr,v.jasmin@senat.fr,e.jeansannetas@senat.fr,b.jomier@senat.fr,p.joly@senat.fr,e.josep</w:t>
      </w:r>
      <w:r>
        <w:rPr>
          <w:color w:val="0562C1"/>
          <w:spacing w:val="1"/>
          <w:w w:val="95"/>
          <w:u w:val="none"/>
        </w:rPr>
        <w:t> </w:t>
      </w:r>
      <w:r>
        <w:rPr>
          <w:color w:val="0562C1"/>
          <w:u w:val="single" w:color="0562C1"/>
        </w:rPr>
        <w:t>h@senat.fr,g.jourda@senat.fr,m.jourda@senat.fr,a.joyandet@senat.fr</w:t>
      </w:r>
    </w:p>
    <w:p>
      <w:pPr>
        <w:pStyle w:val="BodyText"/>
        <w:spacing w:before="0"/>
        <w:rPr>
          <w:u w:val="none"/>
        </w:rPr>
      </w:pPr>
    </w:p>
    <w:p>
      <w:pPr>
        <w:pStyle w:val="BodyText"/>
        <w:spacing w:before="6"/>
        <w:rPr>
          <w:sz w:val="21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313656pt;width:456.479994pt;height:.48001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>
          <w:u w:val="none"/>
        </w:rPr>
        <w:t>K+L</w:t>
      </w:r>
    </w:p>
    <w:p>
      <w:pPr>
        <w:pStyle w:val="BodyText"/>
        <w:spacing w:before="0"/>
        <w:rPr>
          <w:rFonts w:ascii="Calibri"/>
          <w:b/>
          <w:u w:val="none"/>
        </w:rPr>
      </w:pPr>
    </w:p>
    <w:p>
      <w:pPr>
        <w:pStyle w:val="BodyText"/>
        <w:spacing w:before="7"/>
        <w:rPr>
          <w:rFonts w:ascii="Calibri"/>
          <w:b/>
          <w:sz w:val="19"/>
          <w:u w:val="none"/>
        </w:rPr>
      </w:pPr>
    </w:p>
    <w:p>
      <w:pPr>
        <w:pStyle w:val="BodyText"/>
        <w:spacing w:line="259" w:lineRule="auto" w:before="100"/>
        <w:ind w:left="136" w:right="146"/>
        <w:jc w:val="both"/>
        <w:rPr>
          <w:u w:val="none"/>
        </w:rPr>
      </w:pPr>
      <w:r>
        <w:rPr>
          <w:color w:val="0562C1"/>
          <w:u w:val="single" w:color="0562C1"/>
        </w:rPr>
        <w:t>p.kanner@senat.fr,r.karoutchi@senat.fr,c.kern@senat.fr,e.kerrouche@senat.fr,c.klinger@senat.fr,m.kuli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moetoke@senat.fr,s.delaprovote@senat.fr,j.labbe@senat.fr,l.lafon@senat.fr,jl.lagourgue@senat.fr,g.lah</w:t>
      </w:r>
      <w:r>
        <w:rPr>
          <w:color w:val="0562C1"/>
          <w:spacing w:val="1"/>
          <w:u w:val="none"/>
        </w:rPr>
        <w:t> </w:t>
      </w:r>
      <w:r>
        <w:rPr>
          <w:color w:val="0562C1"/>
          <w:w w:val="95"/>
          <w:u w:val="single" w:color="0562C1"/>
        </w:rPr>
        <w:t>ellec@senat.fr,m.lamenie@senat.fr,g.larcher@senat.fr,f.lassarade@senat.fr,m.laugier@senat.fr,cab.danie</w:t>
      </w:r>
    </w:p>
    <w:p>
      <w:pPr>
        <w:spacing w:after="0" w:line="259" w:lineRule="auto"/>
        <w:jc w:val="both"/>
        <w:sectPr>
          <w:pgSz w:w="11910" w:h="16840"/>
          <w:pgMar w:top="1320" w:bottom="280" w:left="1280" w:right="1280"/>
        </w:sectPr>
      </w:pPr>
    </w:p>
    <w:p>
      <w:pPr>
        <w:pStyle w:val="BodyText"/>
        <w:spacing w:line="259" w:lineRule="auto" w:before="77"/>
        <w:ind w:left="136" w:right="157"/>
        <w:rPr>
          <w:u w:val="none"/>
        </w:rPr>
      </w:pPr>
      <w:r>
        <w:rPr/>
        <w:pict>
          <v:rect style="position:absolute;margin-left:70.800003pt;margin-top:15.481038pt;width:443.039995pt;height:.600002pt;mso-position-horizontal-relative:page;mso-position-vertical-relative:paragraph;z-index:-15908352" filled="true" fillcolor="#0562c1" stroked="false">
            <v:fill type="solid"/>
            <w10:wrap type="none"/>
          </v:rect>
        </w:pict>
      </w:r>
      <w:r>
        <w:rPr/>
        <w:pict>
          <v:rect style="position:absolute;margin-left:70.800003pt;margin-top:29.881037pt;width:269.280pt;height:.600002pt;mso-position-horizontal-relative:page;mso-position-vertical-relative:paragraph;z-index:-15907840" filled="true" fillcolor="#0562c1" stroked="false">
            <v:fill type="solid"/>
            <w10:wrap type="none"/>
          </v:rect>
        </w:pict>
      </w:r>
      <w:r>
        <w:rPr>
          <w:color w:val="0562C1"/>
          <w:u w:val="none"/>
        </w:rPr>
        <w:t>l.laurent@orange.fr,p.laurent@senat.fr,c.lavarde@senat.fr,jy.leconte@senat.fr,a.lefevre@senat.fr,d.de-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none"/>
        </w:rPr>
        <w:t>legge@senat.fr,r.le-gleut@senat.fr,a.le-houerou@senat.fr,j.le-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nay@senat.fr,o.leonhardt@senat.fr,c.lepage@senat.fr,h.leroy@senat.fr,s.le-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rudulier@senat.fr,v.letard@senat.fr,pa.levi@senat.fr,m.levrier@senat.fr,b.lherbier@senat.fr,mn.lieneman</w:t>
      </w:r>
      <w:r>
        <w:rPr>
          <w:color w:val="0562C1"/>
          <w:spacing w:val="-52"/>
          <w:u w:val="none"/>
        </w:rPr>
        <w:t> </w:t>
      </w:r>
      <w:r>
        <w:rPr>
          <w:color w:val="0562C1"/>
          <w:w w:val="95"/>
          <w:u w:val="single" w:color="0562C1"/>
        </w:rPr>
        <w:t>n@senat.fr,ac.loisier@senat.fr,jf.longeot@senat.fr,v.lopez@senat.fr,p.louault@senat.fr,jj.lozach@senat.fr</w:t>
      </w:r>
    </w:p>
    <w:p>
      <w:pPr>
        <w:pStyle w:val="BodyText"/>
        <w:spacing w:line="265" w:lineRule="exact" w:before="0"/>
        <w:ind w:left="136"/>
        <w:rPr>
          <w:u w:val="none"/>
        </w:rPr>
      </w:pPr>
      <w:r>
        <w:rPr/>
        <w:pict>
          <v:rect style="position:absolute;margin-left:70.800003pt;margin-top:11.566826pt;width:147.239999pt;height:.599991pt;mso-position-horizontal-relative:page;mso-position-vertical-relative:paragraph;z-index:15737344" filled="true" fillcolor="#0562c1" stroked="false">
            <v:fill type="solid"/>
            <w10:wrap type="none"/>
          </v:rect>
        </w:pict>
      </w:r>
      <w:r>
        <w:rPr>
          <w:color w:val="0562C1"/>
          <w:u w:val="none"/>
        </w:rPr>
        <w:t>,m.lubin@senat.fr,v.lurel@senat.fr</w:t>
      </w:r>
    </w:p>
    <w:p>
      <w:pPr>
        <w:pStyle w:val="BodyText"/>
        <w:spacing w:before="0"/>
        <w:rPr>
          <w:u w:val="none"/>
        </w:rPr>
      </w:pPr>
    </w:p>
    <w:p>
      <w:pPr>
        <w:pStyle w:val="BodyText"/>
        <w:spacing w:before="3"/>
        <w:rPr>
          <w:sz w:val="23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313627pt;width:456.479994pt;height:.48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0"/>
          <w:u w:val="none"/>
        </w:rPr>
        <w:t>M</w:t>
      </w:r>
    </w:p>
    <w:p>
      <w:pPr>
        <w:pStyle w:val="BodyText"/>
        <w:spacing w:before="3"/>
        <w:rPr>
          <w:rFonts w:ascii="Calibri"/>
          <w:b/>
          <w:sz w:val="26"/>
          <w:u w:val="none"/>
        </w:rPr>
      </w:pPr>
    </w:p>
    <w:p>
      <w:pPr>
        <w:pStyle w:val="BodyText"/>
        <w:spacing w:line="259" w:lineRule="auto" w:before="99"/>
        <w:ind w:left="136" w:right="143"/>
        <w:rPr>
          <w:u w:val="none"/>
        </w:rPr>
      </w:pPr>
      <w:r>
        <w:rPr/>
        <w:pict>
          <v:rect style="position:absolute;margin-left:70.800003pt;margin-top:16.581013pt;width:450.600007pt;height:.59999pt;mso-position-horizontal-relative:page;mso-position-vertical-relative:paragraph;z-index:-15906816" filled="true" fillcolor="#0562c1" stroked="false">
            <v:fill type="solid"/>
            <w10:wrap type="none"/>
          </v:rect>
        </w:pict>
      </w:r>
      <w:r>
        <w:rPr/>
        <w:pict>
          <v:rect style="position:absolute;margin-left:70.800003pt;margin-top:59.660992pt;width:452.520006pt;height:.600013pt;mso-position-horizontal-relative:page;mso-position-vertical-relative:paragraph;z-index:-15906304" filled="true" fillcolor="#0562c1" stroked="false">
            <v:fill type="solid"/>
            <w10:wrap type="none"/>
          </v:rect>
        </w:pict>
      </w:r>
      <w:r>
        <w:rPr/>
        <w:pict>
          <v:rect style="position:absolute;margin-left:70.800003pt;margin-top:73.940994pt;width:444.959993pt;height:.600013pt;mso-position-horizontal-relative:page;mso-position-vertical-relative:paragraph;z-index:-15905792" filled="true" fillcolor="#0562c1" stroked="false">
            <v:fill type="solid"/>
            <w10:wrap type="none"/>
          </v:rect>
        </w:pict>
      </w:r>
      <w:r>
        <w:rPr>
          <w:color w:val="0562C1"/>
          <w:u w:val="none"/>
        </w:rPr>
        <w:t>jb.magner@senat.fr,v.malet@senat.fr,c.malhuret@senat.fr,d.mandelli@senat.fr,a.marc@senat.fr,f.march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and@senat.fr,m.de-</w:t>
      </w:r>
      <w:r>
        <w:rPr>
          <w:color w:val="0562C1"/>
          <w:spacing w:val="1"/>
          <w:u w:val="none"/>
        </w:rPr>
        <w:t> </w:t>
      </w:r>
      <w:r>
        <w:rPr>
          <w:color w:val="0562C1"/>
          <w:w w:val="95"/>
          <w:u w:val="single" w:color="0562C1"/>
        </w:rPr>
        <w:t>marco@senat.fr,d.marie@senat.fr,h.marseille@senat.fr,p.martin@senat.fr,h.maurey@senat.fr,p.medeviel</w:t>
      </w:r>
      <w:r>
        <w:rPr>
          <w:color w:val="0562C1"/>
          <w:spacing w:val="1"/>
          <w:w w:val="95"/>
          <w:u w:val="none"/>
        </w:rPr>
        <w:t> </w:t>
      </w:r>
      <w:r>
        <w:rPr>
          <w:color w:val="0562C1"/>
          <w:u w:val="none"/>
        </w:rPr>
        <w:t>le@senat.fr,c.melot@senat.fr,f.menonville@senat.fr,marie.mercier@senat.fr,s.merillou@senat.fr,m.meun</w:t>
      </w:r>
      <w:r>
        <w:rPr>
          <w:color w:val="0562C1"/>
          <w:spacing w:val="-52"/>
          <w:u w:val="none"/>
        </w:rPr>
        <w:t> </w:t>
      </w:r>
      <w:r>
        <w:rPr>
          <w:color w:val="0562C1"/>
          <w:u w:val="none"/>
        </w:rPr>
        <w:t>ier@senat.fr,s.meurant@senat.fr,jj.michau@senat.fr,b.micouleau@senat.fr,a.milon@senat.fr,jm.mizzon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@senat.fr,jp.moga@senat.fr,t.mohamed-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soilihi@senat.fr,mp.monier@senat.fr,f.montauge@senat.fr,a.de-montgolfier@senat.fr,c.morin-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desailly@senat.fr,p.mouiller@senat.fr,l.muller-bronn@senat.fr</w:t>
      </w:r>
    </w:p>
    <w:p>
      <w:pPr>
        <w:pStyle w:val="BodyText"/>
        <w:spacing w:before="0"/>
        <w:rPr>
          <w:u w:val="none"/>
        </w:rPr>
      </w:pPr>
    </w:p>
    <w:p>
      <w:pPr>
        <w:pStyle w:val="BodyText"/>
        <w:spacing w:before="6"/>
        <w:rPr>
          <w:sz w:val="21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313643pt;width:456.479994pt;height:.479965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u w:val="none"/>
        </w:rPr>
        <w:t>N+O+P</w:t>
      </w:r>
    </w:p>
    <w:p>
      <w:pPr>
        <w:pStyle w:val="BodyText"/>
        <w:spacing w:before="1"/>
        <w:rPr>
          <w:rFonts w:ascii="Calibri"/>
          <w:b/>
          <w:sz w:val="26"/>
          <w:u w:val="none"/>
        </w:rPr>
      </w:pPr>
    </w:p>
    <w:p>
      <w:pPr>
        <w:pStyle w:val="BodyText"/>
        <w:spacing w:line="259" w:lineRule="auto" w:before="99"/>
        <w:ind w:left="136" w:right="143"/>
        <w:rPr>
          <w:u w:val="none"/>
        </w:rPr>
      </w:pPr>
      <w:r>
        <w:rPr>
          <w:color w:val="0562C1"/>
          <w:u w:val="single" w:color="0562C1"/>
        </w:rPr>
        <w:t>p.nachbar@senat.fr,lj.de-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nicolay@senat.fr,s.noel@senat.fr,c.nougein@senat.fr,p.ouzoulias@senat.fr,o.paccaud@senat.fr,g.pante</w:t>
      </w:r>
      <w:r>
        <w:rPr>
          <w:color w:val="0562C1"/>
          <w:u w:val="none"/>
        </w:rPr>
        <w:t>l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@senat.fr,jj.panunzi@senat.fr,v.paoli-</w:t>
      </w:r>
      <w:r>
        <w:rPr>
          <w:color w:val="0562C1"/>
          <w:spacing w:val="1"/>
          <w:u w:val="none"/>
        </w:rPr>
        <w:t> </w:t>
      </w:r>
      <w:r>
        <w:rPr>
          <w:color w:val="0562C1"/>
          <w:w w:val="95"/>
          <w:u w:val="single" w:color="0562C1"/>
        </w:rPr>
        <w:t>gagin@senat.fr,pt.parigi@senat.fr,g.patient@senat.fr,f.patriat@senat.fr,p.paul@senat.fr,c.pellevat@sena</w:t>
      </w:r>
      <w:r>
        <w:rPr>
          <w:color w:val="0562C1"/>
          <w:spacing w:val="1"/>
          <w:w w:val="95"/>
          <w:u w:val="none"/>
        </w:rPr>
        <w:t> </w:t>
      </w:r>
      <w:r>
        <w:rPr>
          <w:color w:val="0562C1"/>
          <w:u w:val="single" w:color="0562C1"/>
        </w:rPr>
        <w:t>t.fr,p.pemezec@senat.fr,cedric.perrin@senat.fr,e.perrot@senat.fr,a.petrus@senat.fr,ml.phinera-</w:t>
      </w:r>
      <w:r>
        <w:rPr>
          <w:color w:val="0562C1"/>
          <w:spacing w:val="1"/>
          <w:u w:val="none"/>
        </w:rPr>
        <w:t> </w:t>
      </w:r>
      <w:r>
        <w:rPr>
          <w:color w:val="0562C1"/>
          <w:w w:val="95"/>
          <w:u w:val="single" w:color="0562C1"/>
        </w:rPr>
        <w:t>horth@senat.fr,s.piednoir@senat.fr,s.pla@senat.fr,k.pluchet@senat.fr,g.poadja@senat.fr,r.pointereau@s</w:t>
      </w:r>
      <w:r>
        <w:rPr>
          <w:color w:val="0562C1"/>
          <w:spacing w:val="1"/>
          <w:w w:val="95"/>
          <w:u w:val="none"/>
        </w:rPr>
        <w:t> </w:t>
      </w:r>
      <w:r>
        <w:rPr>
          <w:color w:val="0562C1"/>
          <w:u w:val="single" w:color="0562C1"/>
        </w:rPr>
        <w:t>enat.fr,r.poncet@senat.fr,e.poumirol@senat.fr,a.preville@senat.fr,s.primas@senat.fr,jp.prince@senat.fr,c</w:t>
      </w:r>
    </w:p>
    <w:p>
      <w:pPr>
        <w:pStyle w:val="BodyText"/>
        <w:spacing w:before="0"/>
        <w:ind w:left="136"/>
        <w:rPr>
          <w:u w:val="none"/>
        </w:rPr>
      </w:pPr>
      <w:r>
        <w:rPr/>
        <w:pict>
          <v:rect style="position:absolute;margin-left:70.800003pt;margin-top:11.631012pt;width:166.199999pt;height:.59999pt;mso-position-horizontal-relative:page;mso-position-vertical-relative:paragraph;z-index:15739392" filled="true" fillcolor="#0562c1" stroked="false">
            <v:fill type="solid"/>
            <w10:wrap type="none"/>
          </v:rect>
        </w:pict>
      </w:r>
      <w:r>
        <w:rPr>
          <w:color w:val="0562C1"/>
          <w:u w:val="none"/>
        </w:rPr>
        <w:t>.procaccia@senat.fr,f.puissat@senat.fr</w:t>
      </w:r>
    </w:p>
    <w:p>
      <w:pPr>
        <w:pStyle w:val="BodyText"/>
        <w:spacing w:before="0"/>
        <w:rPr>
          <w:u w:val="none"/>
        </w:rPr>
      </w:pPr>
    </w:p>
    <w:p>
      <w:pPr>
        <w:pStyle w:val="BodyText"/>
        <w:spacing w:before="0"/>
        <w:rPr>
          <w:sz w:val="23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313656pt;width:456.479994pt;height:.48001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0"/>
          <w:u w:val="none"/>
        </w:rPr>
        <w:t>R</w:t>
      </w:r>
    </w:p>
    <w:p>
      <w:pPr>
        <w:pStyle w:val="BodyText"/>
        <w:spacing w:before="3"/>
        <w:rPr>
          <w:rFonts w:ascii="Calibri"/>
          <w:b/>
          <w:sz w:val="26"/>
          <w:u w:val="none"/>
        </w:rPr>
      </w:pPr>
    </w:p>
    <w:p>
      <w:pPr>
        <w:pStyle w:val="BodyText"/>
        <w:spacing w:line="259" w:lineRule="auto" w:before="99"/>
        <w:ind w:left="136" w:right="154"/>
        <w:rPr>
          <w:u w:val="none"/>
        </w:rPr>
      </w:pPr>
      <w:r>
        <w:rPr/>
        <w:pict>
          <v:rect style="position:absolute;margin-left:70.800003pt;margin-top:16.581011pt;width:45.599996pt;height:.599991pt;mso-position-horizontal-relative:page;mso-position-vertical-relative:paragraph;z-index:-15904768" filled="true" fillcolor="#0562c1" stroked="false">
            <v:fill type="solid"/>
            <w10:wrap type="none"/>
          </v:rect>
        </w:pict>
      </w:r>
      <w:r>
        <w:rPr>
          <w:color w:val="0562C1"/>
          <w:u w:val="none"/>
        </w:rPr>
        <w:t>i.raimond-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pavero@senat.fr,d.rambaud@senat.fr,jf.rapin@senat.fr,s.ravier@senat.fr,c.raynal@senat.fr,c.redon-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sarrazy@senat.fr,d.regnard@senat.fr,a.reichardt@senat.fr,e.renaud-garabedian@senat.fr,senateur-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requier@orange.fr,b.retailleau@senat.fr,a.richard@senat.fr,mp.richer@senat.fr,o.rietmann@senat.fr,s.ro</w:t>
      </w:r>
      <w:r>
        <w:rPr>
          <w:color w:val="0562C1"/>
          <w:spacing w:val="-52"/>
          <w:u w:val="none"/>
        </w:rPr>
        <w:t> </w:t>
      </w:r>
      <w:r>
        <w:rPr>
          <w:color w:val="0562C1"/>
          <w:w w:val="95"/>
          <w:u w:val="single" w:color="0562C1"/>
        </w:rPr>
        <w:t>bert@senat.fr,g.roger@senat.fr,t.rohfritsch@senat.fr,b.rojouan@senat.fr,l.rossignol@senat.fr,jy.roux@se</w:t>
      </w:r>
      <w:r>
        <w:rPr>
          <w:color w:val="0562C1"/>
          <w:spacing w:val="1"/>
          <w:w w:val="95"/>
          <w:u w:val="none"/>
        </w:rPr>
        <w:t> </w:t>
      </w:r>
      <w:r>
        <w:rPr>
          <w:color w:val="0562C1"/>
          <w:u w:val="single" w:color="0562C1"/>
        </w:rPr>
        <w:t>nat.fr</w:t>
      </w:r>
    </w:p>
    <w:p>
      <w:pPr>
        <w:pStyle w:val="BodyText"/>
        <w:spacing w:before="0"/>
        <w:rPr>
          <w:u w:val="none"/>
        </w:rPr>
      </w:pPr>
    </w:p>
    <w:p>
      <w:pPr>
        <w:pStyle w:val="BodyText"/>
        <w:spacing w:before="7"/>
        <w:rPr>
          <w:sz w:val="21"/>
          <w:u w:val="none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69.360001pt;margin-top:18.156183pt;width:456.479994pt;height:.48001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u w:val="none"/>
        </w:rPr>
        <w:t>S+T+U+V+W+X+Y+Z</w:t>
      </w:r>
    </w:p>
    <w:p>
      <w:pPr>
        <w:spacing w:after="0"/>
        <w:sectPr>
          <w:pgSz w:w="11910" w:h="16840"/>
          <w:pgMar w:top="1320" w:bottom="280" w:left="1280" w:right="1280"/>
        </w:sectPr>
      </w:pPr>
    </w:p>
    <w:p>
      <w:pPr>
        <w:pStyle w:val="BodyText"/>
        <w:spacing w:line="259" w:lineRule="auto" w:before="77"/>
        <w:ind w:left="136" w:right="149"/>
        <w:rPr>
          <w:u w:val="none"/>
        </w:rPr>
      </w:pPr>
      <w:r>
        <w:rPr/>
        <w:pict>
          <v:rect style="position:absolute;margin-left:70.800003pt;margin-top:58.561039pt;width:450.360002pt;height:.600002pt;mso-position-horizontal-relative:page;mso-position-vertical-relative:paragraph;z-index:-15904256" filled="true" fillcolor="#0562c1" stroked="false">
            <v:fill type="solid"/>
            <w10:wrap type="none"/>
          </v:rect>
        </w:pict>
      </w:r>
      <w:r>
        <w:rPr>
          <w:color w:val="0562C1"/>
          <w:u w:val="single" w:color="0562C1"/>
        </w:rPr>
        <w:t>d.saint-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pe@senat.fr,d.salmon@senat.fr,h.saury@senat.fr,s.sautarel@senat.fr,rp.savary@senat.fr,m.savin@senat</w:t>
      </w:r>
      <w:r>
        <w:rPr>
          <w:color w:val="0562C1"/>
          <w:u w:val="none"/>
        </w:rPr>
        <w:t>.</w:t>
      </w:r>
      <w:r>
        <w:rPr>
          <w:color w:val="0562C1"/>
          <w:spacing w:val="-52"/>
          <w:u w:val="none"/>
        </w:rPr>
        <w:t> </w:t>
      </w:r>
      <w:r>
        <w:rPr>
          <w:color w:val="0562C1"/>
          <w:w w:val="95"/>
          <w:u w:val="single" w:color="0562C1"/>
        </w:rPr>
        <w:t>fr,p.savoldelli@senat.fr,e.schalck@senat.fr,p.schillinger@senat.fr,v.segouin@senat.fr,b.sido@senat.fr,j.so</w:t>
      </w:r>
      <w:r>
        <w:rPr>
          <w:color w:val="0562C1"/>
          <w:spacing w:val="1"/>
          <w:w w:val="95"/>
          <w:u w:val="none"/>
        </w:rPr>
        <w:t> </w:t>
      </w:r>
      <w:r>
        <w:rPr>
          <w:color w:val="0562C1"/>
          <w:u w:val="none"/>
        </w:rPr>
        <w:t>l@senat.fr,n.sollogoub@senat.fr,l.somon@senat.fr,l.stanzione@senat.fr,jp.sueur@senat.fr,p.tabarot@se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nat.fr,s.taille-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polian@senat.fr,r.temal@senat.fr,l.tetuanui@senat.fr,d.theophile@senat.fr,c.thomas@senat.fr,jc.tissot@</w:t>
      </w:r>
      <w:r>
        <w:rPr>
          <w:color w:val="0562C1"/>
          <w:spacing w:val="-52"/>
          <w:u w:val="none"/>
        </w:rPr>
        <w:t> </w:t>
      </w:r>
      <w:r>
        <w:rPr>
          <w:color w:val="0562C1"/>
          <w:u w:val="single" w:color="0562C1"/>
        </w:rPr>
        <w:t>senat.fr,jm.todeschini@senat.fr,m.vallet@senat.fr,a.vallini@senat.fr,s.van-</w:t>
      </w:r>
      <w:r>
        <w:rPr>
          <w:color w:val="0562C1"/>
          <w:spacing w:val="1"/>
          <w:u w:val="none"/>
        </w:rPr>
        <w:t> </w:t>
      </w:r>
      <w:r>
        <w:rPr>
          <w:color w:val="0562C1"/>
          <w:w w:val="95"/>
          <w:u w:val="single" w:color="0562C1"/>
        </w:rPr>
        <w:t>heghe@senat.fr,jm.vanlerenberghe@senat.fr,mc.varaillas@senat.fr,y.vaugrenard@senat.fr,a.ventalon@s</w:t>
      </w:r>
      <w:r>
        <w:rPr>
          <w:color w:val="0562C1"/>
          <w:spacing w:val="1"/>
          <w:w w:val="95"/>
          <w:u w:val="none"/>
        </w:rPr>
        <w:t> </w:t>
      </w:r>
      <w:r>
        <w:rPr>
          <w:color w:val="0562C1"/>
          <w:u w:val="single" w:color="0562C1"/>
        </w:rPr>
        <w:t>enat.fr,d.verien@senat.fr,s.vermeillet@senat.fr,pj.verzelen@senat.fr,c.vial@senat.fr,jp.vogel@senat.fr,d</w:t>
      </w:r>
      <w:r>
        <w:rPr>
          <w:color w:val="0562C1"/>
          <w:u w:val="none"/>
        </w:rPr>
        <w:t>.</w:t>
      </w:r>
      <w:r>
        <w:rPr>
          <w:color w:val="0562C1"/>
          <w:spacing w:val="1"/>
          <w:u w:val="none"/>
        </w:rPr>
        <w:t> </w:t>
      </w:r>
      <w:r>
        <w:rPr>
          <w:color w:val="0562C1"/>
          <w:u w:val="single" w:color="0562C1"/>
        </w:rPr>
        <w:t>wattebled@senat.fr,r.yung@senat.fr</w:t>
      </w:r>
    </w:p>
    <w:sectPr>
      <w:pgSz w:w="11910" w:h="16840"/>
      <w:pgMar w:top="132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Leelawadee UI">
    <w:altName w:val="Leelawade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eelawadee UI" w:hAnsi="Leelawadee UI" w:eastAsia="Leelawadee UI" w:cs="Leelawadee UI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Leelawadee UI" w:hAnsi="Leelawadee UI" w:eastAsia="Leelawadee UI" w:cs="Leelawadee UI"/>
      <w:sz w:val="20"/>
      <w:szCs w:val="20"/>
      <w:u w:val="single" w:color="00000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36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enat.fr/senateurs/senatl.html" TargetMode="External"/><Relationship Id="rId6" Type="http://schemas.openxmlformats.org/officeDocument/2006/relationships/hyperlink" Target="mailto:p.allizard@senat.fr" TargetMode="External"/><Relationship Id="rId7" Type="http://schemas.openxmlformats.org/officeDocument/2006/relationships/hyperlink" Target="mailto:jc.anglars@senat.fr" TargetMode="External"/><Relationship Id="rId8" Type="http://schemas.openxmlformats.org/officeDocument/2006/relationships/hyperlink" Target="mailto:m.antiste@senat.fr" TargetMode="External"/><Relationship Id="rId9" Type="http://schemas.openxmlformats.org/officeDocument/2006/relationships/hyperlink" Target="mailto:c.apourceau-poly@senat.fr" TargetMode="External"/><Relationship Id="rId10" Type="http://schemas.openxmlformats.org/officeDocument/2006/relationships/hyperlink" Target="mailto:jm.arnaud@senat.fr" TargetMode="External"/><Relationship Id="rId11" Type="http://schemas.openxmlformats.org/officeDocument/2006/relationships/hyperlink" Target="mailto:s.artano@senat.fr" TargetMode="External"/><Relationship Id="rId12" Type="http://schemas.openxmlformats.org/officeDocument/2006/relationships/hyperlink" Target="mailto:v.artigalas@senat.fr" TargetMode="External"/><Relationship Id="rId13" Type="http://schemas.openxmlformats.org/officeDocument/2006/relationships/hyperlink" Target="mailto:e.assassi@senat.fr" TargetMode="External"/><Relationship Id="rId14" Type="http://schemas.openxmlformats.org/officeDocument/2006/relationships/hyperlink" Target="mailto:d.assouline@senat.fr" TargetMode="External"/><Relationship Id="rId15" Type="http://schemas.openxmlformats.org/officeDocument/2006/relationships/hyperlink" Target="mailto:s.babary@senat.fr" TargetMode="External"/><Relationship Id="rId16" Type="http://schemas.openxmlformats.org/officeDocument/2006/relationships/hyperlink" Target="mailto:j.bacchi@senat.fr" TargetMode="External"/><Relationship Id="rId17" Type="http://schemas.openxmlformats.org/officeDocument/2006/relationships/hyperlink" Target="mailto:j.bacci@senat.fr" TargetMode="External"/><Relationship Id="rId18" Type="http://schemas.openxmlformats.org/officeDocument/2006/relationships/hyperlink" Target="mailto:j.bargeton@senat.fr" TargetMode="External"/><Relationship Id="rId19" Type="http://schemas.openxmlformats.org/officeDocument/2006/relationships/hyperlink" Target="mailto:p.bas@senat.fr" TargetMode="External"/><Relationship Id="rId20" Type="http://schemas.openxmlformats.org/officeDocument/2006/relationships/hyperlink" Target="mailto:j.bascher@senat.fr" TargetMode="External"/><Relationship Id="rId21" Type="http://schemas.openxmlformats.org/officeDocument/2006/relationships/hyperlink" Target="mailto:a.bazin@senat.fr" TargetMode="External"/><Relationship Id="rId22" Type="http://schemas.openxmlformats.org/officeDocument/2006/relationships/hyperlink" Target="mailto:a.de-belenet@senat.fr" TargetMode="External"/><Relationship Id="rId23" Type="http://schemas.openxmlformats.org/officeDocument/2006/relationships/hyperlink" Target="mailto:b.belin@senat.fr" TargetMode="External"/><Relationship Id="rId24" Type="http://schemas.openxmlformats.org/officeDocument/2006/relationships/hyperlink" Target="mailto:n.bellurot@senat.fr" TargetMode="External"/><Relationship Id="rId25" Type="http://schemas.openxmlformats.org/officeDocument/2006/relationships/hyperlink" Target="mailto:c.belrhiti@senat.fr" TargetMode="External"/><Relationship Id="rId26" Type="http://schemas.openxmlformats.org/officeDocument/2006/relationships/hyperlink" Target="mailto:g.benarroche@senat.fr" TargetMode="External"/><Relationship Id="rId27" Type="http://schemas.openxmlformats.org/officeDocument/2006/relationships/hyperlink" Target="mailto:e.benbassa@senat.fr" TargetMode="External"/><Relationship Id="rId28" Type="http://schemas.openxmlformats.org/officeDocument/2006/relationships/hyperlink" Target="mailto:m.berthet@senat.fr" TargetMode="External"/><Relationship Id="rId29" Type="http://schemas.openxmlformats.org/officeDocument/2006/relationships/hyperlink" Target="mailto:joel.bigot@senat.fr" TargetMode="External"/><Relationship Id="rId30" Type="http://schemas.openxmlformats.org/officeDocument/2006/relationships/hyperlink" Target="mailto:c.bilhac@senat.fr" TargetMode="External"/><Relationship Id="rId31" Type="http://schemas.openxmlformats.org/officeDocument/2006/relationships/hyperlink" Target="mailto:a.billon@senat.fr" TargetMode="External"/><Relationship Id="rId32" Type="http://schemas.openxmlformats.org/officeDocument/2006/relationships/hyperlink" Target="mailto:e.blanc@senat.fr" TargetMode="External"/><Relationship Id="rId33" Type="http://schemas.openxmlformats.org/officeDocument/2006/relationships/hyperlink" Target="mailto:jb.blanc@senat.fr" TargetMode="External"/><Relationship Id="rId34" Type="http://schemas.openxmlformats.org/officeDocument/2006/relationships/hyperlink" Target="mailto:f.blatrix-contat@senat.fr" TargetMode="External"/><Relationship Id="rId35" Type="http://schemas.openxmlformats.org/officeDocument/2006/relationships/hyperlink" Target="mailto:e.bocquet@senat.fr" TargetMode="External"/><Relationship Id="rId36" Type="http://schemas.openxmlformats.org/officeDocument/2006/relationships/hyperlink" Target="mailto:c.bonfanti-dossat@senat.fr" TargetMode="External"/><Relationship Id="rId37" Type="http://schemas.openxmlformats.org/officeDocument/2006/relationships/hyperlink" Target="mailto:f.bonhomme@senat.fr" TargetMode="External"/><Relationship Id="rId38" Type="http://schemas.openxmlformats.org/officeDocument/2006/relationships/hyperlink" Target="mailto:f.bonneau@senat.fr" TargetMode="External"/><Relationship Id="rId39" Type="http://schemas.openxmlformats.org/officeDocument/2006/relationships/hyperlink" Target="mailto:b.bonne@senat.fr" TargetMode="External"/><Relationship Id="rId40" Type="http://schemas.openxmlformats.org/officeDocument/2006/relationships/hyperlink" Target="mailto:p.bonnecarrere@senat.fr" TargetMode="External"/><Relationship Id="rId41" Type="http://schemas.openxmlformats.org/officeDocument/2006/relationships/hyperlink" Target="mailto:n.bonnefoy@senat.fr" TargetMode="External"/><Relationship Id="rId42" Type="http://schemas.openxmlformats.org/officeDocument/2006/relationships/hyperlink" Target="mailto:m.bonnus@senat.fr" TargetMode="External"/><Relationship Id="rId43" Type="http://schemas.openxmlformats.org/officeDocument/2006/relationships/hyperlink" Target="mailto:a.borchio-fontimp@senat.fr" TargetMode="External"/><Relationship Id="rId44" Type="http://schemas.openxmlformats.org/officeDocument/2006/relationships/hyperlink" Target="mailto:p.bore@senat.fr" TargetMode="External"/><Relationship Id="rId45" Type="http://schemas.openxmlformats.org/officeDocument/2006/relationships/hyperlink" Target="mailto:d.bouad@senat.fr" TargetMode="External"/><Relationship Id="rId46" Type="http://schemas.openxmlformats.org/officeDocument/2006/relationships/hyperlink" Target="mailto:g.bouchet@senat.fr" TargetMode="External"/><Relationship Id="rId47" Type="http://schemas.openxmlformats.org/officeDocument/2006/relationships/hyperlink" Target="mailto:c.boulay-esperonnier@senat.fr" TargetMode="External"/><Relationship Id="rId48" Type="http://schemas.openxmlformats.org/officeDocument/2006/relationships/hyperlink" Target="mailto:h.bourgi@senat.fr" TargetMode="External"/><Relationship Id="rId49" Type="http://schemas.openxmlformats.org/officeDocument/2006/relationships/hyperlink" Target="mailto:t.bourrat@senat.fr" TargetMode="External"/><Relationship Id="rId50" Type="http://schemas.openxmlformats.org/officeDocument/2006/relationships/hyperlink" Target="mailto:jm.boyer@senat.fr" TargetMode="External"/><Relationship Id="rId51" Type="http://schemas.openxmlformats.org/officeDocument/2006/relationships/hyperlink" Target="mailto:i.briquet@senat.fr" TargetMode="External"/><Relationship Id="rId52" Type="http://schemas.openxmlformats.org/officeDocument/2006/relationships/hyperlink" Target="mailto:m.brisson@senat.fr" TargetMode="External"/><Relationship Id="rId53" Type="http://schemas.openxmlformats.org/officeDocument/2006/relationships/hyperlink" Target="mailto:c.brulin@senat.fr" TargetMode="External"/><Relationship Id="rId54" Type="http://schemas.openxmlformats.org/officeDocument/2006/relationships/hyperlink" Target="mailto:fn.buffet@senat.fr" TargetMode="External"/><Relationship Id="rId55" Type="http://schemas.openxmlformats.org/officeDocument/2006/relationships/hyperlink" Target="mailto:b.buis@senat.fr" TargetMode="External"/><Relationship Id="rId56" Type="http://schemas.openxmlformats.org/officeDocument/2006/relationships/hyperlink" Target="mailto:l.burgoa@senat.fr" TargetMode="External"/><Relationship Id="rId57" Type="http://schemas.openxmlformats.org/officeDocument/2006/relationships/hyperlink" Target="mailto:h.cabanel@senat.fr" TargetMode="External"/><Relationship Id="rId58" Type="http://schemas.openxmlformats.org/officeDocument/2006/relationships/hyperlink" Target="mailto:a.cadec@senat.fr" TargetMode="External"/><Relationship Id="rId59" Type="http://schemas.openxmlformats.org/officeDocument/2006/relationships/hyperlink" Target="mailto:o.cadic@senat.fr" TargetMode="External"/><Relationship Id="rId60" Type="http://schemas.openxmlformats.org/officeDocument/2006/relationships/hyperlink" Target="mailto:f.calvet@senat.fr" TargetMode="External"/><Relationship Id="rId61" Type="http://schemas.openxmlformats.org/officeDocument/2006/relationships/hyperlink" Target="mailto:c.cambon@senat.fr" TargetMode="External"/><Relationship Id="rId62" Type="http://schemas.openxmlformats.org/officeDocument/2006/relationships/hyperlink" Target="mailto:a.canayer@senat.fr" TargetMode="External"/><Relationship Id="rId63" Type="http://schemas.openxmlformats.org/officeDocument/2006/relationships/hyperlink" Target="mailto:m.canevet@senat.fr" TargetMode="External"/><Relationship Id="rId64" Type="http://schemas.openxmlformats.org/officeDocument/2006/relationships/hyperlink" Target="mailto:v.capo-canellas@senat.fr" TargetMode="External"/><Relationship Id="rId65" Type="http://schemas.openxmlformats.org/officeDocument/2006/relationships/hyperlink" Target="mailto:e.capus@senat.fr" TargetMode="External"/><Relationship Id="rId66" Type="http://schemas.openxmlformats.org/officeDocument/2006/relationships/hyperlink" Target="mailto:r.cardon@senat.fr" TargetMode="External"/><Relationship Id="rId67" Type="http://schemas.openxmlformats.org/officeDocument/2006/relationships/hyperlink" Target="mailto:jn.cardoux@senat.fr" TargetMode="External"/><Relationship Id="rId68" Type="http://schemas.openxmlformats.org/officeDocument/2006/relationships/hyperlink" Target="mailto:ma.carlotti@senat.fr" TargetMode="External"/><Relationship Id="rId69" Type="http://schemas.openxmlformats.org/officeDocument/2006/relationships/hyperlink" Target="mailto:m.carrere@senat.fr" TargetMode="External"/><Relationship Id="rId70" Type="http://schemas.openxmlformats.org/officeDocument/2006/relationships/hyperlink" Target="mailto:a.cazabonne@senat.fr" TargetMode="External"/><Relationship Id="rId71" Type="http://schemas.openxmlformats.org/officeDocument/2006/relationships/hyperlink" Target="mailto:a.chain-larche@senat.fr" TargetMode="External"/><Relationship Id="rId72" Type="http://schemas.openxmlformats.org/officeDocument/2006/relationships/hyperlink" Target="mailto:p.chaize@senat.fr" TargetMode="External"/><Relationship Id="rId73" Type="http://schemas.openxmlformats.org/officeDocument/2006/relationships/hyperlink" Target="mailto:p.charon@senat.fr" TargetMode="External"/><Relationship Id="rId74" Type="http://schemas.openxmlformats.org/officeDocument/2006/relationships/hyperlink" Target="mailto:d.chasseing@senat.fr" TargetMode="External"/><Relationship Id="rId75" Type="http://schemas.openxmlformats.org/officeDocument/2006/relationships/hyperlink" Target="mailto:a.chatillon@senat.fr" TargetMode="External"/><Relationship Id="rId76" Type="http://schemas.openxmlformats.org/officeDocument/2006/relationships/hyperlink" Target="mailto:p.chauvet@senat.fr" TargetMode="External"/><Relationship Id="rId77" Type="http://schemas.openxmlformats.org/officeDocument/2006/relationships/hyperlink" Target="mailto:mc.chauvin@senat.fr" TargetMode="External"/><Relationship Id="rId78" Type="http://schemas.openxmlformats.org/officeDocument/2006/relationships/hyperlink" Target="mailto:g.chevrollier@senat.fr" TargetMode="External"/><Relationship Id="rId79" Type="http://schemas.openxmlformats.org/officeDocument/2006/relationships/hyperlink" Target="mailto:m.de-cidrac@senat.fr" TargetMode="External"/><Relationship Id="rId80" Type="http://schemas.openxmlformats.org/officeDocument/2006/relationships/hyperlink" Target="mailto:o.cigolotti@senat.fr" TargetMode="External"/><Relationship Id="rId81" Type="http://schemas.openxmlformats.org/officeDocument/2006/relationships/hyperlink" Target="mailto:l.cohen@senat.fr" TargetMode="External"/><Relationship Id="rId82" Type="http://schemas.openxmlformats.org/officeDocument/2006/relationships/hyperlink" Target="mailto:c.conconne@senat.fr" TargetMode="External"/><Relationship Id="rId83" Type="http://schemas.openxmlformats.org/officeDocument/2006/relationships/hyperlink" Target="mailto:h.conway-mouret@senat.fr" TargetMode="External"/><Relationship Id="rId84" Type="http://schemas.openxmlformats.org/officeDocument/2006/relationships/hyperlink" Target="mailto:jp.corbisez@senat.fr" TargetMode="External"/><Relationship Id="rId85" Type="http://schemas.openxmlformats.org/officeDocument/2006/relationships/hyperlink" Target="mailto:e.courtial@senat.fr" TargetMode="External"/><Relationship Id="rId86" Type="http://schemas.openxmlformats.org/officeDocument/2006/relationships/hyperlink" Target="mailto:t.cozic@senat.fr" TargetMode="External"/><Relationship Id="rId87" Type="http://schemas.openxmlformats.org/officeDocument/2006/relationships/hyperlink" Target="mailto:c.cukierman@senat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SPABEIC</dc:creator>
  <dc:title>Microsoft Word - MAILS DES SENATEURS au 24-01-21</dc:title>
  <dcterms:created xsi:type="dcterms:W3CDTF">2021-05-06T19:25:58Z</dcterms:created>
  <dcterms:modified xsi:type="dcterms:W3CDTF">2021-05-06T19:25:58Z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2021-05-06T00:00:00Z</vt:filetime>
  </property>
</Properties>
</file>